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rightFromText="141" w:tblpX="5" w:tblpY="266"/>
        <w:tblOverlap w:val="never"/>
        <w:tblW w:w="928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36"/>
        <w:gridCol w:w="5356"/>
        <w:gridCol w:w="2028"/>
      </w:tblGrid>
      <w:tr>
        <w:trPr>
          <w:trHeight w:val="357" w:hRule="atLeast"/>
        </w:trPr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080" w:right="0"/>
              <w:rPr>
                <w:b/>
                <w:bCs/>
              </w:rPr>
            </w:pPr>
            <w:r>
              <w:rPr>
                <w:b/>
                <w:bCs/>
              </w:rPr>
              <w:t>Programación Catequesis 3º Comunión (curso 2026-2027)</w:t>
            </w:r>
          </w:p>
        </w:tc>
      </w:tr>
      <w:tr>
        <w:trPr>
          <w:trHeight w:val="357" w:hRule="atLeast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Días</w:t>
            </w:r>
          </w:p>
        </w:tc>
        <w:tc>
          <w:tcPr>
            <w:tcW w:w="5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Temas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6 octubre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24. El Espíritu Santo da vida a la Iglesia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13 octubre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25. Hoy, nosotros somos la Iglesia.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20 octubre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26. Nos encontramos con Jesús resucitado en los Sacramentos.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27 octubre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Celebración. El Espíritu Santo y la Iglesia.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Reunión padres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3 Nov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Tema 27. Llamados a colaborar en la Iglesia.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10 Nov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28. Nacemos a la vida nueva.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17 Nov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29. Crecemos en la vida de la fe.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24 Nov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/>
              <w:t>Tema 30. Llamados a vivir como hijos de Dios.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 Dic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/>
              <w:t>Tema 31. Amamos a Dios sobre todas las cosas.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13 Dic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Entrega del Credo (III Adviento)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15 Dic</w:t>
            </w:r>
          </w:p>
        </w:tc>
        <w:tc>
          <w:tcPr>
            <w:tcW w:w="5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/>
              <w:t>Tema 32. Aprendemos a amar en familia.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22 Dic</w:t>
            </w:r>
          </w:p>
        </w:tc>
        <w:tc>
          <w:tcPr>
            <w:tcW w:w="5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Celebración: Navidad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Reunión padres-catequistas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12 Enero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33. Amamos a los demás como hermanos.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19 Enero</w:t>
            </w:r>
          </w:p>
        </w:tc>
        <w:tc>
          <w:tcPr>
            <w:tcW w:w="5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34. Como hijos, oramos a Dios nuestro Padre.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26 Enero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/>
              <w:t>Tema 35. A veces nos alejamos del amor de Dios.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 Febrero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Celebración. Por el bautismo nacemos a la vida nueva.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Reunión padres-catequistas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14 Febrero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i/>
              </w:rPr>
              <w:t>Entrega del Decálogo (I Cuaresma).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16 Febrero</w:t>
            </w:r>
          </w:p>
        </w:tc>
        <w:tc>
          <w:tcPr>
            <w:tcW w:w="5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36. Jesús nos trae el perdón de Dios Padre.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23 Febrero</w:t>
            </w:r>
          </w:p>
        </w:tc>
        <w:tc>
          <w:tcPr>
            <w:tcW w:w="5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37. Celebramos la reconciliación.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 marzo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i/>
              </w:rPr>
              <w:t>Preparación de la confesión / Película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 marzo</w:t>
            </w:r>
          </w:p>
        </w:tc>
        <w:tc>
          <w:tcPr>
            <w:tcW w:w="5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Celebración. La Reconciliación.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16 Marzo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Celebración Semana Santa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Reunión padres-catequistas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30 marzo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/>
              <w:t>Tema 38. Celebramos la Eucaristía en el día del Señor.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6 abril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Tema 39. Escuchamos la Palabra de Dios.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104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13 abril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/>
              <w:t>Tema 40. Damos gracias al Padre por la entrega de Jesús.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>
          <w:trHeight w:val="104" w:hRule="atLeast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20 abril</w:t>
            </w:r>
          </w:p>
        </w:tc>
        <w:tc>
          <w:tcPr>
            <w:tcW w:w="5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Tema 41. Comemos el Pan de la Vida eterna.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Película Eucaristía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27 abril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Celebración. La Eucaristía.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Reunión padres</w:t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4 mayo</w:t>
            </w:r>
          </w:p>
        </w:tc>
        <w:tc>
          <w:tcPr>
            <w:tcW w:w="5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Tema 42. Somos herederos de una gran promesa.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11 mayo</w:t>
            </w:r>
          </w:p>
        </w:tc>
        <w:tc>
          <w:tcPr>
            <w:tcW w:w="5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43. Dios nos invita a todos a su casa.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18 mayo</w:t>
            </w:r>
          </w:p>
        </w:tc>
        <w:tc>
          <w:tcPr>
            <w:tcW w:w="5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44. Los santos, amigos de Dios para siempre.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>
          <w:trHeight w:val="440" w:hRule="atLeast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19 mayo</w:t>
            </w:r>
          </w:p>
        </w:tc>
        <w:tc>
          <w:tcPr>
            <w:tcW w:w="5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Preparación a la Primera Comunión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 junio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Fiesta final curso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</w:tbl>
    <w:p>
      <w:pPr>
        <w:pStyle w:val="Normal"/>
        <w:ind w:left="1080" w:right="0"/>
        <w:rPr>
          <w:b/>
        </w:rPr>
      </w:pPr>
      <w:r>
        <w:rPr>
          <w:b/>
        </w:rPr>
      </w:r>
    </w:p>
    <w:sectPr>
      <w:type w:val="nextPage"/>
      <w:pgSz w:w="11906" w:h="16838"/>
      <w:pgMar w:left="907" w:right="907" w:gutter="0" w:header="0" w:top="899" w:footer="0" w:bottom="71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  <w:bCs/>
      <w:i/>
    </w:rPr>
  </w:style>
  <w:style w:type="character" w:styleId="WW8Num1z0">
    <w:name w:val="WW8Num1z0"/>
    <w:qFormat/>
    <w:rPr>
      <w:sz w:val="24"/>
      <w:szCs w:val="24"/>
    </w:rPr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ontenidodelmarcouser">
    <w:name w:val="Contenido del marco (user)"/>
    <w:basedOn w:val="Normal"/>
    <w:qFormat/>
    <w:pPr/>
    <w:rPr/>
  </w:style>
  <w:style w:type="paragraph" w:styleId="Contenidodelatablauser">
    <w:name w:val="Contenido de la tabla (user)"/>
    <w:basedOn w:val="Normal"/>
    <w:qFormat/>
    <w:pPr>
      <w:widowControl w:val="false"/>
      <w:suppressLineNumbers/>
    </w:pPr>
    <w:rPr/>
  </w:style>
  <w:style w:type="paragraph" w:styleId="Ttulodelatablauser">
    <w:name w:val="Título de la tabla (user)"/>
    <w:basedOn w:val="Contenidodelatablauser"/>
    <w:qFormat/>
    <w:pPr>
      <w:suppressLineNumbers/>
      <w:jc w:val="center"/>
    </w:pPr>
    <w:rPr>
      <w:b/>
      <w:bCs/>
    </w:rPr>
  </w:style>
  <w:style w:type="paragraph" w:styleId="Cabeceraypieuser">
    <w:name w:val="Cabecera y pie (user)"/>
    <w:basedOn w:val="Normal"/>
    <w:qFormat/>
    <w:pPr>
      <w:suppressLineNumbers/>
      <w:tabs>
        <w:tab w:val="clear" w:pos="708"/>
        <w:tab w:val="center" w:pos="5046" w:leader="none"/>
        <w:tab w:val="right" w:pos="10092" w:leader="none"/>
      </w:tabs>
    </w:pPr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Cabeceraypieuser"/>
    <w:pPr>
      <w:suppressLineNumbers/>
    </w:pPr>
    <w:rPr/>
  </w:style>
  <w:style w:type="paragraph" w:styleId="Contenidodelmarco">
    <w:name w:val="Contenido del marco"/>
    <w:basedOn w:val="Normal"/>
    <w:qFormat/>
    <w:pPr/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71</TotalTime>
  <Application>LibreOffice/26.2.1.2$Windows_X86_64 LibreOffice_project/620$Build-2</Application>
  <AppVersion>15.0000</AppVersion>
  <Pages>1</Pages>
  <Words>349</Words>
  <Characters>1574</Characters>
  <CharactersWithSpaces>1818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2023-08-15T12:34:00Z</dcterms:created>
  <dc:creator>Oscar</dc:creator>
  <dc:description/>
  <dc:language>es-ES</dc:language>
  <cp:lastModifiedBy/>
  <cp:lastPrinted>2022-10-10T19:18:00Z</cp:lastPrinted>
  <dcterms:modified xsi:type="dcterms:W3CDTF">2026-08-19T11:53:44Z</dcterms:modified>
  <cp:revision>22</cp:revision>
  <dc:subject/>
  <dc:title>24 Octubre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